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59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264ADA">
        <w:tc>
          <w:tcPr>
            <w:tcW w:w="2029" w:type="dxa"/>
          </w:tcPr>
          <w:p w:rsidR="00991445" w:rsidRDefault="00991445" w:rsidP="00C13970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noWrap/>
            <w:vAlign w:val="center"/>
          </w:tcPr>
          <w:p w:rsidR="00E51BA8" w:rsidRDefault="00991445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E51BA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</w:t>
            </w:r>
          </w:p>
          <w:p w:rsidR="00991445" w:rsidRPr="00284AFF" w:rsidRDefault="00E51BA8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Bírálóbizottsága</w:t>
            </w:r>
          </w:p>
          <w:p w:rsidR="00991445" w:rsidRPr="00284AFF" w:rsidRDefault="00991445" w:rsidP="00C13970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="004E019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5930F4">
              <w:rPr>
                <w:rFonts w:ascii="Adobe Garamond Pro" w:hAnsi="Adobe Garamond Pro" w:cs="Adobe Garamond Pro"/>
                <w:sz w:val="22"/>
                <w:szCs w:val="20"/>
              </w:rPr>
              <w:t>FSZ/</w:t>
            </w:r>
            <w:r w:rsidR="008215FE">
              <w:rPr>
                <w:rFonts w:ascii="Adobe Garamond Pro" w:hAnsi="Adobe Garamond Pro" w:cs="Adobe Garamond Pro"/>
                <w:sz w:val="22"/>
                <w:szCs w:val="20"/>
              </w:rPr>
              <w:t>2340</w:t>
            </w:r>
            <w:r w:rsidR="000A3656">
              <w:rPr>
                <w:rFonts w:ascii="Adobe Garamond Pro" w:hAnsi="Adobe Garamond Pro" w:cs="Adobe Garamond Pro"/>
                <w:sz w:val="22"/>
                <w:szCs w:val="20"/>
              </w:rPr>
              <w:t>-</w:t>
            </w:r>
            <w:r w:rsidR="00910EE8">
              <w:rPr>
                <w:rFonts w:ascii="Adobe Garamond Pro" w:hAnsi="Adobe Garamond Pro" w:cs="Adobe Garamond Pro"/>
                <w:sz w:val="22"/>
                <w:szCs w:val="20"/>
              </w:rPr>
              <w:t>4</w:t>
            </w:r>
            <w:r w:rsidR="004634C4">
              <w:rPr>
                <w:rFonts w:ascii="Adobe Garamond Pro" w:hAnsi="Adobe Garamond Pro" w:cs="Adobe Garamond Pro"/>
                <w:sz w:val="22"/>
                <w:szCs w:val="20"/>
              </w:rPr>
              <w:t>/201</w:t>
            </w:r>
            <w:r w:rsidR="000A3656">
              <w:rPr>
                <w:rFonts w:ascii="Adobe Garamond Pro" w:hAnsi="Adobe Garamond Pro" w:cs="Adobe Garamond Pro"/>
                <w:sz w:val="22"/>
                <w:szCs w:val="20"/>
              </w:rPr>
              <w:t>9</w:t>
            </w:r>
            <w:r w:rsidR="004634C4"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0A3656">
              <w:rPr>
                <w:rFonts w:ascii="Adobe Garamond Pro" w:hAnsi="Adobe Garamond Pro" w:cs="Adobe Garamond Pro"/>
                <w:sz w:val="22"/>
                <w:szCs w:val="20"/>
              </w:rPr>
              <w:t>J</w:t>
            </w:r>
            <w:r w:rsidR="00BF721B">
              <w:rPr>
                <w:rFonts w:ascii="Adobe Garamond Pro" w:hAnsi="Adobe Garamond Pro" w:cs="Adobe Garamond Pro"/>
                <w:sz w:val="22"/>
                <w:szCs w:val="20"/>
              </w:rPr>
              <w:t>avaslat ajánlattevőkre</w:t>
            </w:r>
          </w:p>
          <w:p w:rsidR="00991445" w:rsidRPr="00284AFF" w:rsidRDefault="00991445" w:rsidP="00C13970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 w:rsidR="00FC26F7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57/520-103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2A4EB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0A3656">
              <w:rPr>
                <w:rFonts w:ascii="Adobe Garamond Pro" w:hAnsi="Adobe Garamond Pro" w:cs="Adobe Garamond Pro"/>
                <w:sz w:val="22"/>
                <w:szCs w:val="20"/>
              </w:rPr>
              <w:t>Urbán Csaba</w:t>
            </w:r>
          </w:p>
          <w:p w:rsidR="00991445" w:rsidRDefault="00991445" w:rsidP="00C13970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FC26F7">
              <w:rPr>
                <w:rFonts w:ascii="Adobe Garamond Pro" w:hAnsi="Adobe Garamond Pro" w:cs="Adobe Garamond Pro"/>
                <w:szCs w:val="20"/>
              </w:rPr>
              <w:t xml:space="preserve"> jegyzo@jaszfenyszaru.hu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  <w:r w:rsidR="00E51BA8">
              <w:rPr>
                <w:rFonts w:ascii="Adobe Garamond Pro" w:hAnsi="Adobe Garamond Pro" w:cs="Adobe Garamond Pro"/>
                <w:szCs w:val="20"/>
              </w:rPr>
              <w:t xml:space="preserve"> </w:t>
            </w:r>
          </w:p>
        </w:tc>
      </w:tr>
    </w:tbl>
    <w:p w:rsidR="00FC26F7" w:rsidRPr="00FC26F7" w:rsidRDefault="00FC26F7" w:rsidP="00623FCE">
      <w:pPr>
        <w:spacing w:before="360" w:after="360" w:line="240" w:lineRule="auto"/>
        <w:ind w:left="705" w:hanging="705"/>
        <w:jc w:val="both"/>
        <w:rPr>
          <w:rFonts w:ascii="Adobe Garamond Pro" w:hAnsi="Adobe Garamond Pro"/>
          <w:sz w:val="24"/>
          <w:szCs w:val="24"/>
        </w:rPr>
      </w:pPr>
      <w:r w:rsidRPr="00FC26F7">
        <w:rPr>
          <w:rFonts w:ascii="Adobe Garamond Pro" w:hAnsi="Adobe Garamond Pro"/>
          <w:sz w:val="24"/>
          <w:szCs w:val="24"/>
        </w:rPr>
        <w:t>Tárgy:</w:t>
      </w:r>
      <w:r w:rsidRPr="00FC26F7">
        <w:rPr>
          <w:rFonts w:ascii="Adobe Garamond Pro" w:hAnsi="Adobe Garamond Pro"/>
          <w:sz w:val="24"/>
          <w:szCs w:val="24"/>
        </w:rPr>
        <w:tab/>
      </w:r>
      <w:r w:rsidR="00821B6B">
        <w:rPr>
          <w:rFonts w:ascii="Adobe Garamond Pro" w:hAnsi="Adobe Garamond Pro"/>
          <w:sz w:val="24"/>
          <w:szCs w:val="24"/>
        </w:rPr>
        <w:t>T</w:t>
      </w:r>
      <w:r w:rsidR="00821B6B" w:rsidRPr="008A39CD">
        <w:rPr>
          <w:rFonts w:ascii="Adobe Garamond Pro" w:hAnsi="Adobe Garamond Pro"/>
          <w:sz w:val="24"/>
          <w:szCs w:val="24"/>
        </w:rPr>
        <w:t>emető</w:t>
      </w:r>
      <w:r w:rsidR="00821B6B">
        <w:rPr>
          <w:rFonts w:ascii="Adobe Garamond Pro" w:hAnsi="Adobe Garamond Pro"/>
          <w:sz w:val="24"/>
          <w:szCs w:val="24"/>
        </w:rPr>
        <w:t>kbe</w:t>
      </w:r>
      <w:r w:rsidR="00821B6B" w:rsidRPr="008A39CD">
        <w:rPr>
          <w:rFonts w:ascii="Adobe Garamond Pro" w:hAnsi="Adobe Garamond Pro"/>
          <w:sz w:val="24"/>
          <w:szCs w:val="24"/>
        </w:rPr>
        <w:t xml:space="preserve"> hulladékgyűjtő konténer vásárlás</w:t>
      </w:r>
      <w:bookmarkStart w:id="0" w:name="_GoBack"/>
      <w:bookmarkEnd w:id="0"/>
    </w:p>
    <w:p w:rsidR="00821B6B" w:rsidRDefault="00821B6B" w:rsidP="00821B6B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8A39CD">
        <w:rPr>
          <w:rFonts w:ascii="Adobe Garamond Pro" w:eastAsiaTheme="minorHAnsi" w:hAnsi="Adobe Garamond Pro" w:cstheme="minorBidi"/>
          <w:sz w:val="24"/>
          <w:szCs w:val="24"/>
        </w:rPr>
        <w:t>A Felső temetőben megtörtént az út megépítése. A temető</w:t>
      </w:r>
      <w:r>
        <w:rPr>
          <w:rFonts w:ascii="Adobe Garamond Pro" w:eastAsiaTheme="minorHAnsi" w:hAnsi="Adobe Garamond Pro" w:cstheme="minorBidi"/>
          <w:sz w:val="24"/>
          <w:szCs w:val="24"/>
        </w:rPr>
        <w:t>k</w:t>
      </w:r>
      <w:r w:rsidRPr="008A39CD">
        <w:rPr>
          <w:rFonts w:ascii="Adobe Garamond Pro" w:eastAsiaTheme="minorHAnsi" w:hAnsi="Adobe Garamond Pro" w:cstheme="minorBidi"/>
          <w:sz w:val="24"/>
          <w:szCs w:val="24"/>
        </w:rPr>
        <w:t>ben folyamatosan termelődő hulladék folyamatos elszállítására 1,1 m3 űrtartalmú konténerek beszerzése vált szükségessé (5 db), melyeket az elkészült úton most már könnyen ki tudnak gurítani a temető bejárathoz.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 Javasolt az Alsó temetőbe is beszerezni 5 db konténert.</w:t>
      </w:r>
    </w:p>
    <w:p w:rsidR="00821B6B" w:rsidRDefault="00821B6B" w:rsidP="00821B6B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623FCE" w:rsidRDefault="000A3656" w:rsidP="000E6637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</w:t>
      </w:r>
      <w:r w:rsidR="002A047C" w:rsidRPr="00FC26F7">
        <w:rPr>
          <w:rFonts w:ascii="Adobe Garamond Pro" w:hAnsi="Adobe Garamond Pro"/>
          <w:sz w:val="24"/>
          <w:szCs w:val="24"/>
        </w:rPr>
        <w:t xml:space="preserve"> Közbeszerzési Bíráló</w:t>
      </w:r>
      <w:r w:rsidR="00623FCE">
        <w:rPr>
          <w:rFonts w:ascii="Adobe Garamond Pro" w:hAnsi="Adobe Garamond Pro"/>
          <w:sz w:val="24"/>
          <w:szCs w:val="24"/>
        </w:rPr>
        <w:t>bi</w:t>
      </w:r>
      <w:r w:rsidR="002A047C" w:rsidRPr="00FC26F7">
        <w:rPr>
          <w:rFonts w:ascii="Adobe Garamond Pro" w:hAnsi="Adobe Garamond Pro"/>
          <w:sz w:val="24"/>
          <w:szCs w:val="24"/>
        </w:rPr>
        <w:t xml:space="preserve">zottság a </w:t>
      </w:r>
      <w:r w:rsidR="00623FCE">
        <w:rPr>
          <w:rFonts w:ascii="Adobe Garamond Pro" w:hAnsi="Adobe Garamond Pro"/>
          <w:sz w:val="24"/>
          <w:szCs w:val="24"/>
        </w:rPr>
        <w:t>következő vállalkozásokat javasolja ajánlattevőként:</w:t>
      </w:r>
    </w:p>
    <w:p w:rsidR="00FC6703" w:rsidRPr="00FC26F7" w:rsidRDefault="00FC6703" w:rsidP="00FC6703">
      <w:pPr>
        <w:tabs>
          <w:tab w:val="left" w:pos="851"/>
          <w:tab w:val="left" w:pos="4536"/>
        </w:tabs>
        <w:spacing w:after="0" w:line="240" w:lineRule="auto"/>
        <w:ind w:left="567"/>
        <w:jc w:val="both"/>
        <w:rPr>
          <w:rFonts w:ascii="Adobe Garamond Pro" w:hAnsi="Adobe Garamond Pro"/>
          <w:b/>
          <w:sz w:val="24"/>
          <w:szCs w:val="24"/>
        </w:rPr>
      </w:pPr>
      <w:r w:rsidRPr="00FC26F7">
        <w:rPr>
          <w:rFonts w:ascii="Adobe Garamond Pro" w:hAnsi="Adobe Garamond Pro"/>
          <w:b/>
          <w:sz w:val="24"/>
          <w:szCs w:val="24"/>
        </w:rPr>
        <w:tab/>
        <w:t>vállalkozás neve</w:t>
      </w:r>
      <w:r w:rsidRPr="00FC26F7">
        <w:rPr>
          <w:rFonts w:ascii="Adobe Garamond Pro" w:hAnsi="Adobe Garamond Pro"/>
          <w:b/>
          <w:sz w:val="24"/>
          <w:szCs w:val="24"/>
        </w:rPr>
        <w:tab/>
      </w:r>
      <w:r w:rsidR="002A4EBA" w:rsidRPr="00FC26F7">
        <w:rPr>
          <w:rFonts w:ascii="Adobe Garamond Pro" w:hAnsi="Adobe Garamond Pro"/>
          <w:b/>
          <w:sz w:val="24"/>
          <w:szCs w:val="24"/>
        </w:rPr>
        <w:tab/>
      </w:r>
      <w:r w:rsidR="002A4EBA" w:rsidRPr="00FC26F7">
        <w:rPr>
          <w:rFonts w:ascii="Adobe Garamond Pro" w:hAnsi="Adobe Garamond Pro"/>
          <w:b/>
          <w:sz w:val="24"/>
          <w:szCs w:val="24"/>
        </w:rPr>
        <w:tab/>
      </w:r>
      <w:r w:rsidRPr="00FC26F7">
        <w:rPr>
          <w:rFonts w:ascii="Adobe Garamond Pro" w:hAnsi="Adobe Garamond Pro"/>
          <w:b/>
          <w:sz w:val="24"/>
          <w:szCs w:val="24"/>
        </w:rPr>
        <w:t>vállalkozás címe</w:t>
      </w:r>
    </w:p>
    <w:p w:rsidR="002A4EBA" w:rsidRPr="00FC26F7" w:rsidRDefault="002A4EBA" w:rsidP="008215FE">
      <w:pPr>
        <w:tabs>
          <w:tab w:val="left" w:pos="284"/>
          <w:tab w:val="left" w:pos="4111"/>
        </w:tabs>
        <w:spacing w:after="0" w:line="240" w:lineRule="auto"/>
        <w:rPr>
          <w:rFonts w:ascii="Adobe Garamond Pro" w:hAnsi="Adobe Garamond Pro"/>
          <w:sz w:val="24"/>
          <w:szCs w:val="24"/>
        </w:rPr>
      </w:pPr>
      <w:bookmarkStart w:id="1" w:name="_Hlk14249858"/>
      <w:r w:rsidRPr="00FC26F7">
        <w:rPr>
          <w:rFonts w:ascii="Adobe Garamond Pro" w:hAnsi="Adobe Garamond Pro"/>
          <w:sz w:val="24"/>
          <w:szCs w:val="24"/>
        </w:rPr>
        <w:t>1.</w:t>
      </w:r>
      <w:r w:rsidRPr="00FC26F7">
        <w:rPr>
          <w:rFonts w:ascii="Adobe Garamond Pro" w:hAnsi="Adobe Garamond Pro"/>
          <w:sz w:val="24"/>
          <w:szCs w:val="24"/>
        </w:rPr>
        <w:tab/>
      </w:r>
      <w:r w:rsidR="000A3656" w:rsidRPr="000A3656">
        <w:rPr>
          <w:rFonts w:ascii="Adobe Garamond Pro" w:hAnsi="Adobe Garamond Pro"/>
          <w:sz w:val="24"/>
          <w:szCs w:val="24"/>
        </w:rPr>
        <w:t>Unischo Kft</w:t>
      </w:r>
      <w:r w:rsidR="000A3656">
        <w:rPr>
          <w:rFonts w:ascii="Adobe Garamond Pro" w:hAnsi="Adobe Garamond Pro"/>
          <w:sz w:val="24"/>
          <w:szCs w:val="24"/>
        </w:rPr>
        <w:t>.</w:t>
      </w:r>
      <w:r w:rsidRPr="00FC26F7">
        <w:rPr>
          <w:rFonts w:ascii="Adobe Garamond Pro" w:hAnsi="Adobe Garamond Pro"/>
          <w:sz w:val="24"/>
          <w:szCs w:val="24"/>
        </w:rPr>
        <w:tab/>
      </w:r>
      <w:r w:rsidR="000A3656" w:rsidRPr="000A3656">
        <w:rPr>
          <w:rFonts w:ascii="Adobe Garamond Pro" w:hAnsi="Adobe Garamond Pro"/>
          <w:sz w:val="24"/>
          <w:szCs w:val="24"/>
        </w:rPr>
        <w:t>1151 Budapest, Szántóföld u. 6.</w:t>
      </w:r>
    </w:p>
    <w:p w:rsidR="002A4EBA" w:rsidRPr="00011AF5" w:rsidRDefault="002A4EBA" w:rsidP="008215FE">
      <w:pPr>
        <w:tabs>
          <w:tab w:val="left" w:pos="284"/>
          <w:tab w:val="left" w:pos="4111"/>
        </w:tabs>
        <w:spacing w:after="0" w:line="240" w:lineRule="auto"/>
        <w:rPr>
          <w:rFonts w:ascii="Adobe Garamond Pro" w:hAnsi="Adobe Garamond Pro"/>
          <w:bCs/>
          <w:sz w:val="24"/>
          <w:szCs w:val="24"/>
        </w:rPr>
      </w:pPr>
      <w:r w:rsidRPr="00011AF5">
        <w:rPr>
          <w:rFonts w:ascii="Adobe Garamond Pro" w:hAnsi="Adobe Garamond Pro"/>
          <w:bCs/>
          <w:sz w:val="24"/>
          <w:szCs w:val="24"/>
        </w:rPr>
        <w:t>2.</w:t>
      </w:r>
      <w:r w:rsidRPr="00011AF5">
        <w:rPr>
          <w:rFonts w:ascii="Adobe Garamond Pro" w:hAnsi="Adobe Garamond Pro"/>
          <w:bCs/>
          <w:sz w:val="24"/>
          <w:szCs w:val="24"/>
        </w:rPr>
        <w:tab/>
      </w:r>
      <w:r w:rsidR="000A3656" w:rsidRPr="00011AF5">
        <w:rPr>
          <w:rFonts w:ascii="Adobe Garamond Pro" w:hAnsi="Adobe Garamond Pro"/>
          <w:bCs/>
          <w:sz w:val="24"/>
          <w:szCs w:val="24"/>
        </w:rPr>
        <w:t>MEVA-HU Kft</w:t>
      </w:r>
      <w:r w:rsidRPr="00011AF5">
        <w:rPr>
          <w:rFonts w:ascii="Adobe Garamond Pro" w:hAnsi="Adobe Garamond Pro"/>
          <w:bCs/>
          <w:sz w:val="24"/>
          <w:szCs w:val="24"/>
        </w:rPr>
        <w:t>.</w:t>
      </w:r>
      <w:r w:rsidRPr="00011AF5">
        <w:rPr>
          <w:rFonts w:ascii="Adobe Garamond Pro" w:hAnsi="Adobe Garamond Pro"/>
          <w:bCs/>
          <w:sz w:val="24"/>
          <w:szCs w:val="24"/>
        </w:rPr>
        <w:tab/>
      </w:r>
      <w:r w:rsidR="000A3656" w:rsidRPr="00011AF5">
        <w:rPr>
          <w:rFonts w:ascii="Adobe Garamond Pro" w:hAnsi="Adobe Garamond Pro"/>
          <w:bCs/>
          <w:sz w:val="24"/>
          <w:szCs w:val="24"/>
        </w:rPr>
        <w:t>2851 Környe, Budai út 1/B, hrsz:3812</w:t>
      </w:r>
    </w:p>
    <w:p w:rsidR="002A4EBA" w:rsidRDefault="002A4EBA" w:rsidP="008215FE">
      <w:pPr>
        <w:tabs>
          <w:tab w:val="left" w:pos="284"/>
          <w:tab w:val="left" w:pos="4111"/>
        </w:tabs>
        <w:spacing w:after="0" w:line="240" w:lineRule="auto"/>
        <w:rPr>
          <w:rFonts w:ascii="Adobe Garamond Pro" w:hAnsi="Adobe Garamond Pro"/>
          <w:sz w:val="24"/>
          <w:szCs w:val="24"/>
        </w:rPr>
      </w:pPr>
      <w:r w:rsidRPr="00FC26F7">
        <w:rPr>
          <w:rFonts w:ascii="Adobe Garamond Pro" w:hAnsi="Adobe Garamond Pro"/>
          <w:sz w:val="24"/>
          <w:szCs w:val="24"/>
        </w:rPr>
        <w:t>3.</w:t>
      </w:r>
      <w:r w:rsidRPr="00FC26F7">
        <w:rPr>
          <w:rFonts w:ascii="Adobe Garamond Pro" w:hAnsi="Adobe Garamond Pro"/>
          <w:sz w:val="24"/>
          <w:szCs w:val="24"/>
        </w:rPr>
        <w:tab/>
      </w:r>
      <w:r w:rsidR="000A3656" w:rsidRPr="000A3656">
        <w:rPr>
          <w:rFonts w:ascii="Adobe Garamond Pro" w:hAnsi="Adobe Garamond Pro"/>
          <w:sz w:val="24"/>
          <w:szCs w:val="24"/>
        </w:rPr>
        <w:t>Gesserit Kft</w:t>
      </w:r>
      <w:r w:rsidRPr="00FC26F7">
        <w:rPr>
          <w:rFonts w:ascii="Adobe Garamond Pro" w:hAnsi="Adobe Garamond Pro"/>
          <w:sz w:val="24"/>
          <w:szCs w:val="24"/>
        </w:rPr>
        <w:t>.</w:t>
      </w:r>
      <w:r w:rsidRPr="00FC26F7">
        <w:rPr>
          <w:rFonts w:ascii="Adobe Garamond Pro" w:hAnsi="Adobe Garamond Pro"/>
          <w:sz w:val="24"/>
          <w:szCs w:val="24"/>
        </w:rPr>
        <w:tab/>
      </w:r>
      <w:r w:rsidR="000A3656" w:rsidRPr="000A3656">
        <w:rPr>
          <w:rFonts w:ascii="Adobe Garamond Pro" w:hAnsi="Adobe Garamond Pro"/>
          <w:sz w:val="24"/>
          <w:szCs w:val="24"/>
        </w:rPr>
        <w:t>1036 Budapest, Kiskorona utca 8 II/12</w:t>
      </w:r>
      <w:r w:rsidRPr="00FC26F7">
        <w:rPr>
          <w:rFonts w:ascii="Adobe Garamond Pro" w:hAnsi="Adobe Garamond Pro"/>
          <w:sz w:val="24"/>
          <w:szCs w:val="24"/>
        </w:rPr>
        <w:t>.</w:t>
      </w:r>
    </w:p>
    <w:p w:rsidR="000A3656" w:rsidRDefault="000A3656" w:rsidP="008215FE">
      <w:pPr>
        <w:tabs>
          <w:tab w:val="left" w:pos="284"/>
          <w:tab w:val="left" w:pos="4111"/>
        </w:tabs>
        <w:spacing w:after="0" w:line="240" w:lineRule="auto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4.</w:t>
      </w:r>
      <w:r>
        <w:rPr>
          <w:rFonts w:ascii="Adobe Garamond Pro" w:hAnsi="Adobe Garamond Pro"/>
          <w:sz w:val="24"/>
          <w:szCs w:val="24"/>
        </w:rPr>
        <w:tab/>
      </w:r>
      <w:r w:rsidRPr="000A3656">
        <w:rPr>
          <w:rFonts w:ascii="Adobe Garamond Pro" w:hAnsi="Adobe Garamond Pro"/>
          <w:sz w:val="24"/>
          <w:szCs w:val="24"/>
        </w:rPr>
        <w:t>Polyduct Műanyagipari</w:t>
      </w:r>
      <w:r>
        <w:rPr>
          <w:rFonts w:ascii="Adobe Garamond Pro" w:hAnsi="Adobe Garamond Pro"/>
          <w:sz w:val="24"/>
          <w:szCs w:val="24"/>
        </w:rPr>
        <w:t xml:space="preserve"> Zrt.</w:t>
      </w:r>
      <w:r>
        <w:rPr>
          <w:rFonts w:ascii="Adobe Garamond Pro" w:hAnsi="Adobe Garamond Pro"/>
          <w:sz w:val="24"/>
          <w:szCs w:val="24"/>
        </w:rPr>
        <w:tab/>
      </w:r>
      <w:r w:rsidRPr="000A3656">
        <w:rPr>
          <w:rFonts w:ascii="Adobe Garamond Pro" w:hAnsi="Adobe Garamond Pro"/>
          <w:sz w:val="24"/>
          <w:szCs w:val="24"/>
        </w:rPr>
        <w:t>4181 Nádudvar, Kabai út 62.</w:t>
      </w:r>
    </w:p>
    <w:p w:rsidR="008215FE" w:rsidRDefault="008215FE" w:rsidP="008215FE">
      <w:pPr>
        <w:tabs>
          <w:tab w:val="left" w:pos="284"/>
          <w:tab w:val="left" w:pos="4111"/>
        </w:tabs>
        <w:spacing w:after="120" w:line="240" w:lineRule="auto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5.</w:t>
      </w:r>
      <w:r>
        <w:rPr>
          <w:rFonts w:ascii="Adobe Garamond Pro" w:hAnsi="Adobe Garamond Pro"/>
          <w:sz w:val="24"/>
          <w:szCs w:val="24"/>
        </w:rPr>
        <w:tab/>
      </w:r>
      <w:r w:rsidRPr="008215FE">
        <w:rPr>
          <w:rFonts w:ascii="Adobe Garamond Pro" w:hAnsi="Adobe Garamond Pro"/>
          <w:sz w:val="24"/>
          <w:szCs w:val="24"/>
        </w:rPr>
        <w:t>Semicont’06 Kereskedelmi Kft.</w:t>
      </w:r>
      <w:r>
        <w:rPr>
          <w:rFonts w:ascii="Adobe Garamond Pro" w:hAnsi="Adobe Garamond Pro"/>
          <w:sz w:val="24"/>
          <w:szCs w:val="24"/>
        </w:rPr>
        <w:tab/>
      </w:r>
      <w:r w:rsidRPr="008215FE">
        <w:rPr>
          <w:rFonts w:ascii="Adobe Garamond Pro" w:hAnsi="Adobe Garamond Pro"/>
          <w:sz w:val="24"/>
          <w:szCs w:val="24"/>
        </w:rPr>
        <w:t>2600 Vác Ipari park, Szent László út 23. 4558/3 hrsz</w:t>
      </w:r>
    </w:p>
    <w:bookmarkEnd w:id="1"/>
    <w:p w:rsidR="000A3656" w:rsidRDefault="000A3656" w:rsidP="000A3656">
      <w:pPr>
        <w:tabs>
          <w:tab w:val="left" w:pos="284"/>
          <w:tab w:val="left" w:pos="4962"/>
        </w:tabs>
        <w:spacing w:after="120" w:line="240" w:lineRule="auto"/>
        <w:rPr>
          <w:rFonts w:ascii="Adobe Garamond Pro" w:hAnsi="Adobe Garamond Pro"/>
          <w:sz w:val="24"/>
          <w:szCs w:val="24"/>
        </w:rPr>
      </w:pPr>
    </w:p>
    <w:p w:rsidR="00623FCE" w:rsidRPr="00691F44" w:rsidRDefault="00623FCE" w:rsidP="00623FCE">
      <w:pPr>
        <w:tabs>
          <w:tab w:val="left" w:pos="3119"/>
          <w:tab w:val="left" w:pos="3686"/>
          <w:tab w:val="left" w:pos="4253"/>
          <w:tab w:val="left" w:pos="4678"/>
          <w:tab w:val="left" w:pos="5387"/>
          <w:tab w:val="left" w:pos="6946"/>
        </w:tabs>
        <w:spacing w:after="360" w:line="240" w:lineRule="auto"/>
        <w:rPr>
          <w:rFonts w:ascii="Times New Roman" w:hAnsi="Times New Roman"/>
          <w:sz w:val="24"/>
          <w:szCs w:val="24"/>
        </w:rPr>
      </w:pPr>
      <w:r w:rsidRPr="00691F44">
        <w:rPr>
          <w:rFonts w:ascii="Times New Roman" w:hAnsi="Times New Roman"/>
          <w:sz w:val="24"/>
          <w:szCs w:val="24"/>
        </w:rPr>
        <w:t xml:space="preserve">Szavazás eredménye: igen: </w:t>
      </w:r>
      <w:r w:rsidRPr="00691F44">
        <w:rPr>
          <w:rFonts w:ascii="Times New Roman" w:hAnsi="Times New Roman"/>
          <w:sz w:val="24"/>
          <w:szCs w:val="24"/>
          <w:u w:val="single"/>
        </w:rPr>
        <w:tab/>
      </w:r>
      <w:r w:rsidRPr="00691F44">
        <w:rPr>
          <w:rFonts w:ascii="Times New Roman" w:hAnsi="Times New Roman"/>
          <w:sz w:val="24"/>
          <w:szCs w:val="24"/>
        </w:rPr>
        <w:t xml:space="preserve"> </w:t>
      </w:r>
      <w:r w:rsidRPr="00691F44">
        <w:rPr>
          <w:rFonts w:ascii="Times New Roman" w:hAnsi="Times New Roman"/>
          <w:sz w:val="24"/>
          <w:szCs w:val="24"/>
        </w:rPr>
        <w:tab/>
        <w:t xml:space="preserve">nem: </w:t>
      </w:r>
      <w:r w:rsidRPr="00691F44">
        <w:rPr>
          <w:rFonts w:ascii="Times New Roman" w:hAnsi="Times New Roman"/>
          <w:sz w:val="24"/>
          <w:szCs w:val="24"/>
        </w:rPr>
        <w:tab/>
      </w:r>
      <w:r w:rsidRPr="00691F44">
        <w:rPr>
          <w:rFonts w:ascii="Times New Roman" w:hAnsi="Times New Roman"/>
          <w:sz w:val="24"/>
          <w:szCs w:val="24"/>
          <w:u w:val="single"/>
        </w:rPr>
        <w:tab/>
      </w:r>
      <w:r w:rsidRPr="00691F44">
        <w:rPr>
          <w:rFonts w:ascii="Times New Roman" w:hAnsi="Times New Roman"/>
          <w:sz w:val="24"/>
          <w:szCs w:val="24"/>
        </w:rPr>
        <w:t xml:space="preserve"> </w:t>
      </w:r>
      <w:r w:rsidRPr="00691F44">
        <w:rPr>
          <w:rFonts w:ascii="Times New Roman" w:hAnsi="Times New Roman"/>
          <w:sz w:val="24"/>
          <w:szCs w:val="24"/>
        </w:rPr>
        <w:tab/>
        <w:t xml:space="preserve">tartózkodik: </w:t>
      </w:r>
      <w:r w:rsidRPr="00691F44">
        <w:rPr>
          <w:rFonts w:ascii="Times New Roman" w:hAnsi="Times New Roman"/>
          <w:sz w:val="24"/>
          <w:szCs w:val="24"/>
          <w:u w:val="single"/>
        </w:rPr>
        <w:tab/>
      </w:r>
    </w:p>
    <w:p w:rsidR="00623FCE" w:rsidRPr="00691F44" w:rsidRDefault="00623FCE" w:rsidP="00623FCE">
      <w:pPr>
        <w:tabs>
          <w:tab w:val="left" w:pos="2410"/>
          <w:tab w:val="left" w:pos="297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91F44">
        <w:rPr>
          <w:rFonts w:ascii="Times New Roman" w:hAnsi="Times New Roman"/>
          <w:sz w:val="24"/>
          <w:szCs w:val="24"/>
        </w:rPr>
        <w:t>Jászfényszaru, 201</w:t>
      </w:r>
      <w:r w:rsidR="000A3656">
        <w:rPr>
          <w:rFonts w:ascii="Times New Roman" w:hAnsi="Times New Roman"/>
          <w:sz w:val="24"/>
          <w:szCs w:val="24"/>
        </w:rPr>
        <w:t>9</w:t>
      </w:r>
      <w:r w:rsidR="00484E49">
        <w:rPr>
          <w:rFonts w:ascii="Times New Roman" w:hAnsi="Times New Roman"/>
          <w:sz w:val="24"/>
          <w:szCs w:val="24"/>
        </w:rPr>
        <w:t>.0</w:t>
      </w:r>
      <w:r w:rsidR="000A3656">
        <w:rPr>
          <w:rFonts w:ascii="Times New Roman" w:hAnsi="Times New Roman"/>
          <w:sz w:val="24"/>
          <w:szCs w:val="24"/>
        </w:rPr>
        <w:t>7</w:t>
      </w:r>
      <w:r w:rsidR="00484E49">
        <w:rPr>
          <w:rFonts w:ascii="Times New Roman" w:hAnsi="Times New Roman"/>
          <w:sz w:val="24"/>
          <w:szCs w:val="24"/>
        </w:rPr>
        <w:t>.</w:t>
      </w:r>
      <w:r w:rsidR="000A3656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</w:t>
      </w:r>
    </w:p>
    <w:p w:rsidR="00623FCE" w:rsidRDefault="00623FCE" w:rsidP="00623FCE">
      <w:pPr>
        <w:spacing w:after="0" w:line="240" w:lineRule="auto"/>
        <w:rPr>
          <w:rFonts w:ascii="Times New Roman" w:hAnsi="Times New Roman"/>
        </w:rPr>
      </w:pPr>
    </w:p>
    <w:p w:rsidR="00623FCE" w:rsidRDefault="00623FCE" w:rsidP="00623FCE">
      <w:pPr>
        <w:spacing w:after="0" w:line="240" w:lineRule="auto"/>
        <w:rPr>
          <w:rFonts w:ascii="Times New Roman" w:hAnsi="Times New Roman"/>
        </w:rPr>
      </w:pPr>
    </w:p>
    <w:p w:rsidR="00623FCE" w:rsidRDefault="00623FCE" w:rsidP="00623FCE">
      <w:pPr>
        <w:spacing w:after="0" w:line="240" w:lineRule="auto"/>
        <w:rPr>
          <w:rFonts w:ascii="Times New Roman" w:hAnsi="Times New Roman"/>
        </w:rPr>
      </w:pPr>
    </w:p>
    <w:p w:rsidR="00623FCE" w:rsidRPr="00813425" w:rsidRDefault="00623FCE" w:rsidP="00623FCE">
      <w:pPr>
        <w:spacing w:after="0" w:line="240" w:lineRule="auto"/>
        <w:rPr>
          <w:rFonts w:ascii="Times New Roman" w:hAnsi="Times New Roman"/>
        </w:rPr>
      </w:pPr>
    </w:p>
    <w:p w:rsidR="00623FCE" w:rsidRPr="00120EC7" w:rsidRDefault="00623FCE" w:rsidP="00623F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0EC7">
        <w:rPr>
          <w:rFonts w:ascii="Times New Roman" w:hAnsi="Times New Roman"/>
          <w:sz w:val="24"/>
          <w:szCs w:val="24"/>
        </w:rPr>
        <w:t>Dr. Voller Erika</w:t>
      </w:r>
      <w:r w:rsidRPr="00120EC7">
        <w:rPr>
          <w:rFonts w:ascii="Times New Roman" w:hAnsi="Times New Roman"/>
          <w:sz w:val="24"/>
          <w:szCs w:val="24"/>
        </w:rPr>
        <w:tab/>
        <w:t>André</w:t>
      </w:r>
      <w:r>
        <w:rPr>
          <w:rFonts w:ascii="Times New Roman" w:hAnsi="Times New Roman"/>
          <w:sz w:val="24"/>
          <w:szCs w:val="24"/>
        </w:rPr>
        <w:t>né Marton Éva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Tanczikó Attila</w:t>
      </w:r>
      <w:r>
        <w:rPr>
          <w:rFonts w:ascii="Times New Roman" w:hAnsi="Times New Roman"/>
          <w:sz w:val="24"/>
          <w:szCs w:val="24"/>
        </w:rPr>
        <w:tab/>
      </w:r>
      <w:r w:rsidRPr="00120EC7">
        <w:rPr>
          <w:rFonts w:ascii="Times New Roman" w:hAnsi="Times New Roman"/>
          <w:sz w:val="24"/>
          <w:szCs w:val="24"/>
        </w:rPr>
        <w:t>dr. Sándor Mátyás</w:t>
      </w:r>
    </w:p>
    <w:p w:rsidR="00623FCE" w:rsidRPr="00120EC7" w:rsidRDefault="00623FCE" w:rsidP="00623F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0EC7">
        <w:rPr>
          <w:rFonts w:ascii="Times New Roman" w:hAnsi="Times New Roman"/>
          <w:sz w:val="24"/>
          <w:szCs w:val="24"/>
        </w:rPr>
        <w:t>bizottság elnöke</w:t>
      </w:r>
      <w:r w:rsidRPr="00120EC7">
        <w:rPr>
          <w:rFonts w:ascii="Times New Roman" w:hAnsi="Times New Roman"/>
          <w:sz w:val="24"/>
          <w:szCs w:val="24"/>
        </w:rPr>
        <w:tab/>
        <w:t>bizottság tagja</w:t>
      </w:r>
      <w:r w:rsidRPr="00120EC7">
        <w:rPr>
          <w:rFonts w:ascii="Times New Roman" w:hAnsi="Times New Roman"/>
          <w:sz w:val="24"/>
          <w:szCs w:val="24"/>
        </w:rPr>
        <w:tab/>
      </w:r>
      <w:r w:rsidRPr="00120EC7">
        <w:rPr>
          <w:rFonts w:ascii="Times New Roman" w:hAnsi="Times New Roman"/>
          <w:sz w:val="24"/>
          <w:szCs w:val="24"/>
        </w:rPr>
        <w:tab/>
      </w:r>
      <w:r w:rsidRPr="00120EC7">
        <w:rPr>
          <w:rFonts w:ascii="Times New Roman" w:hAnsi="Times New Roman"/>
          <w:sz w:val="24"/>
          <w:szCs w:val="24"/>
        </w:rPr>
        <w:tab/>
        <w:t>bizottság tagja</w:t>
      </w:r>
      <w:r w:rsidRPr="00120EC7">
        <w:rPr>
          <w:rFonts w:ascii="Times New Roman" w:hAnsi="Times New Roman"/>
          <w:sz w:val="24"/>
          <w:szCs w:val="24"/>
        </w:rPr>
        <w:tab/>
      </w:r>
      <w:r w:rsidRPr="00120EC7">
        <w:rPr>
          <w:rFonts w:ascii="Times New Roman" w:hAnsi="Times New Roman"/>
          <w:sz w:val="24"/>
          <w:szCs w:val="24"/>
        </w:rPr>
        <w:tab/>
        <w:t>bizottság tagja</w:t>
      </w:r>
    </w:p>
    <w:p w:rsidR="00623FCE" w:rsidRDefault="00623FCE" w:rsidP="00623FCE">
      <w:pPr>
        <w:spacing w:after="0"/>
        <w:rPr>
          <w:rFonts w:ascii="Times New Roman" w:hAnsi="Times New Roman"/>
          <w:sz w:val="24"/>
          <w:szCs w:val="24"/>
        </w:rPr>
      </w:pPr>
    </w:p>
    <w:p w:rsidR="00623FCE" w:rsidRDefault="00623FCE" w:rsidP="00623FCE">
      <w:pPr>
        <w:spacing w:after="0"/>
        <w:rPr>
          <w:rFonts w:ascii="Times New Roman" w:hAnsi="Times New Roman"/>
          <w:sz w:val="24"/>
          <w:szCs w:val="24"/>
        </w:rPr>
      </w:pPr>
    </w:p>
    <w:p w:rsidR="00623FCE" w:rsidRPr="00120EC7" w:rsidRDefault="00623FCE" w:rsidP="00623FCE">
      <w:pPr>
        <w:spacing w:after="0"/>
        <w:rPr>
          <w:rFonts w:ascii="Times New Roman" w:hAnsi="Times New Roman"/>
          <w:sz w:val="24"/>
          <w:szCs w:val="24"/>
        </w:rPr>
      </w:pPr>
    </w:p>
    <w:p w:rsidR="00623FCE" w:rsidRPr="00120EC7" w:rsidRDefault="00623FCE" w:rsidP="00623FC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Benke Judit</w:t>
      </w:r>
    </w:p>
    <w:p w:rsidR="00623FCE" w:rsidRPr="00120EC7" w:rsidRDefault="00623FCE" w:rsidP="00623FCE">
      <w:pPr>
        <w:spacing w:after="0"/>
        <w:rPr>
          <w:rFonts w:ascii="Times New Roman" w:hAnsi="Times New Roman"/>
          <w:sz w:val="24"/>
          <w:szCs w:val="24"/>
        </w:rPr>
      </w:pPr>
      <w:r w:rsidRPr="00120EC7">
        <w:rPr>
          <w:rFonts w:ascii="Times New Roman" w:hAnsi="Times New Roman"/>
          <w:sz w:val="24"/>
          <w:szCs w:val="24"/>
        </w:rPr>
        <w:t>bizottság tagja</w:t>
      </w:r>
    </w:p>
    <w:sectPr w:rsidR="00623FCE" w:rsidRPr="00120EC7" w:rsidSect="001B0D29">
      <w:footerReference w:type="default" r:id="rId8"/>
      <w:pgSz w:w="11906" w:h="16838"/>
      <w:pgMar w:top="851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7E6" w:rsidRDefault="002D27E6" w:rsidP="00202AED">
      <w:pPr>
        <w:spacing w:after="0" w:line="240" w:lineRule="auto"/>
      </w:pPr>
      <w:r>
        <w:separator/>
      </w:r>
    </w:p>
  </w:endnote>
  <w:endnote w:type="continuationSeparator" w:id="0">
    <w:p w:rsidR="002D27E6" w:rsidRDefault="002D27E6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BF118E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ÉS GAZDASÁGI 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>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7E6" w:rsidRDefault="002D27E6" w:rsidP="00202AED">
      <w:pPr>
        <w:spacing w:after="0" w:line="240" w:lineRule="auto"/>
      </w:pPr>
      <w:r>
        <w:separator/>
      </w:r>
    </w:p>
  </w:footnote>
  <w:footnote w:type="continuationSeparator" w:id="0">
    <w:p w:rsidR="002D27E6" w:rsidRDefault="002D27E6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1038F"/>
    <w:rsid w:val="00011AF5"/>
    <w:rsid w:val="000A3656"/>
    <w:rsid w:val="000A7A74"/>
    <w:rsid w:val="000C2B28"/>
    <w:rsid w:val="000E6637"/>
    <w:rsid w:val="000F0D65"/>
    <w:rsid w:val="00142D30"/>
    <w:rsid w:val="00160E02"/>
    <w:rsid w:val="00191640"/>
    <w:rsid w:val="001B0D29"/>
    <w:rsid w:val="001B107B"/>
    <w:rsid w:val="001B3570"/>
    <w:rsid w:val="00202AED"/>
    <w:rsid w:val="00264ADA"/>
    <w:rsid w:val="00284AFF"/>
    <w:rsid w:val="002A047C"/>
    <w:rsid w:val="002A4EBA"/>
    <w:rsid w:val="002D27E6"/>
    <w:rsid w:val="00397B25"/>
    <w:rsid w:val="004155B4"/>
    <w:rsid w:val="004634C4"/>
    <w:rsid w:val="00476A66"/>
    <w:rsid w:val="00484E49"/>
    <w:rsid w:val="004D5602"/>
    <w:rsid w:val="004E0198"/>
    <w:rsid w:val="005930F4"/>
    <w:rsid w:val="005A41D5"/>
    <w:rsid w:val="005C75B5"/>
    <w:rsid w:val="00603C11"/>
    <w:rsid w:val="00623A85"/>
    <w:rsid w:val="00623FCE"/>
    <w:rsid w:val="006A2659"/>
    <w:rsid w:val="006C712A"/>
    <w:rsid w:val="00762DDD"/>
    <w:rsid w:val="008215FE"/>
    <w:rsid w:val="00821B6B"/>
    <w:rsid w:val="008626BE"/>
    <w:rsid w:val="008D4658"/>
    <w:rsid w:val="00910EE8"/>
    <w:rsid w:val="00991445"/>
    <w:rsid w:val="00A924DF"/>
    <w:rsid w:val="00A97E87"/>
    <w:rsid w:val="00AE08CA"/>
    <w:rsid w:val="00B12DCB"/>
    <w:rsid w:val="00B25E39"/>
    <w:rsid w:val="00BF118E"/>
    <w:rsid w:val="00BF721B"/>
    <w:rsid w:val="00C13970"/>
    <w:rsid w:val="00D14E44"/>
    <w:rsid w:val="00D16190"/>
    <w:rsid w:val="00D32A78"/>
    <w:rsid w:val="00D90097"/>
    <w:rsid w:val="00DC0928"/>
    <w:rsid w:val="00DC3C76"/>
    <w:rsid w:val="00E11939"/>
    <w:rsid w:val="00E462B7"/>
    <w:rsid w:val="00E502E3"/>
    <w:rsid w:val="00E51BA8"/>
    <w:rsid w:val="00E668D3"/>
    <w:rsid w:val="00E73F10"/>
    <w:rsid w:val="00E871F7"/>
    <w:rsid w:val="00ED7480"/>
    <w:rsid w:val="00FC26F7"/>
    <w:rsid w:val="00FC59EB"/>
    <w:rsid w:val="00FC6703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A970BA"/>
  <w15:docId w15:val="{5A3BE50F-CDF9-4817-8116-98DB85AF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FC670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C6703"/>
    <w:rPr>
      <w:rFonts w:ascii="Calibri" w:eastAsia="Calibri" w:hAnsi="Calibri" w:cs="Times New Roman"/>
      <w:sz w:val="16"/>
      <w:szCs w:val="16"/>
    </w:rPr>
  </w:style>
  <w:style w:type="character" w:customStyle="1" w:styleId="Szvegtrzs2">
    <w:name w:val="Szövegtörzs (2)_"/>
    <w:link w:val="Szvegtrzs20"/>
    <w:rsid w:val="00FC6703"/>
    <w:rPr>
      <w:rFonts w:ascii="Arial" w:eastAsia="Arial" w:hAnsi="Arial" w:cs="Arial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FC6703"/>
    <w:pPr>
      <w:widowControl w:val="0"/>
      <w:shd w:val="clear" w:color="auto" w:fill="FFFFFF"/>
      <w:spacing w:after="0" w:line="278" w:lineRule="exact"/>
      <w:ind w:hanging="440"/>
      <w:jc w:val="both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160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Urbán Csabi</cp:lastModifiedBy>
  <cp:revision>4</cp:revision>
  <cp:lastPrinted>2019-07-17T09:51:00Z</cp:lastPrinted>
  <dcterms:created xsi:type="dcterms:W3CDTF">2019-07-17T07:55:00Z</dcterms:created>
  <dcterms:modified xsi:type="dcterms:W3CDTF">2019-07-17T09:56:00Z</dcterms:modified>
</cp:coreProperties>
</file>